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93" w:rsidRPr="001C1299" w:rsidRDefault="009F1BAB" w:rsidP="001C1299">
      <w:pPr>
        <w:spacing w:line="400" w:lineRule="exact"/>
        <w:rPr>
          <w:rFonts w:ascii="仿宋" w:eastAsia="仿宋" w:hAnsi="仿宋" w:cs="仿宋"/>
          <w:b w:val="0"/>
          <w:bCs w:val="0"/>
          <w:sz w:val="28"/>
          <w:szCs w:val="24"/>
        </w:rPr>
      </w:pPr>
      <w:bookmarkStart w:id="0" w:name="_GoBack"/>
      <w:bookmarkEnd w:id="0"/>
      <w:r w:rsidRPr="001C1299">
        <w:rPr>
          <w:rFonts w:ascii="仿宋" w:eastAsia="仿宋" w:hAnsi="仿宋" w:cs="仿宋" w:hint="eastAsia"/>
          <w:b w:val="0"/>
          <w:bCs w:val="0"/>
          <w:sz w:val="28"/>
          <w:szCs w:val="24"/>
        </w:rPr>
        <w:t>附件二</w:t>
      </w:r>
    </w:p>
    <w:p w:rsidR="003F4C93" w:rsidRDefault="009F1BAB">
      <w:pPr>
        <w:spacing w:afterLines="50" w:after="156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安全风险隐患检查登记表</w:t>
      </w:r>
    </w:p>
    <w:p w:rsidR="003F4C93" w:rsidRDefault="009F1BAB">
      <w:pPr>
        <w:widowControl/>
        <w:spacing w:afterLines="100" w:after="312" w:line="420" w:lineRule="exact"/>
        <w:jc w:val="left"/>
        <w:rPr>
          <w:rFonts w:ascii="仿宋" w:eastAsia="仿宋" w:hAnsi="仿宋" w:cs="仿宋"/>
          <w:b w:val="0"/>
          <w:bCs w:val="0"/>
          <w:color w:val="464646"/>
          <w:sz w:val="24"/>
          <w:szCs w:val="24"/>
          <w:u w:val="single"/>
        </w:rPr>
      </w:pPr>
      <w:r>
        <w:rPr>
          <w:rFonts w:ascii="仿宋" w:eastAsia="仿宋" w:hAnsi="仿宋" w:cs="仿宋" w:hint="eastAsia"/>
          <w:b w:val="0"/>
          <w:bCs w:val="0"/>
          <w:color w:val="464646"/>
          <w:sz w:val="24"/>
          <w:szCs w:val="24"/>
        </w:rPr>
        <w:t>二级单位/责任单位（盖章）：</w:t>
      </w:r>
      <w:r>
        <w:rPr>
          <w:rFonts w:ascii="仿宋" w:eastAsia="仿宋" w:hAnsi="仿宋" w:cs="仿宋" w:hint="eastAsia"/>
          <w:b w:val="0"/>
          <w:bCs w:val="0"/>
          <w:color w:val="464646"/>
          <w:sz w:val="24"/>
          <w:szCs w:val="24"/>
          <w:u w:val="single"/>
        </w:rPr>
        <w:t xml:space="preserve">              </w:t>
      </w:r>
    </w:p>
    <w:tbl>
      <w:tblPr>
        <w:tblW w:w="9317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4284"/>
        <w:gridCol w:w="1332"/>
        <w:gridCol w:w="2256"/>
      </w:tblGrid>
      <w:tr w:rsidR="003F4C93">
        <w:trPr>
          <w:trHeight w:val="633"/>
        </w:trPr>
        <w:tc>
          <w:tcPr>
            <w:tcW w:w="1445" w:type="dxa"/>
            <w:vAlign w:val="center"/>
          </w:tcPr>
          <w:p w:rsidR="003F4C93" w:rsidRDefault="009F1BAB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隐患地点</w:t>
            </w:r>
          </w:p>
        </w:tc>
        <w:tc>
          <w:tcPr>
            <w:tcW w:w="4284" w:type="dxa"/>
            <w:vAlign w:val="center"/>
          </w:tcPr>
          <w:p w:rsidR="003F4C93" w:rsidRDefault="009F1BAB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存在隐患情况</w:t>
            </w:r>
          </w:p>
        </w:tc>
        <w:tc>
          <w:tcPr>
            <w:tcW w:w="1332" w:type="dxa"/>
            <w:vAlign w:val="center"/>
          </w:tcPr>
          <w:p w:rsidR="003F4C93" w:rsidRDefault="009F1BAB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安全</w:t>
            </w:r>
          </w:p>
          <w:p w:rsidR="003F4C93" w:rsidRDefault="009F1BAB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责任人</w:t>
            </w:r>
          </w:p>
        </w:tc>
        <w:tc>
          <w:tcPr>
            <w:tcW w:w="2256" w:type="dxa"/>
            <w:vAlign w:val="center"/>
          </w:tcPr>
          <w:p w:rsidR="003F4C93" w:rsidRDefault="009F1BAB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整改情况</w:t>
            </w:r>
          </w:p>
        </w:tc>
      </w:tr>
      <w:tr w:rsidR="003F4C93">
        <w:trPr>
          <w:trHeight w:val="1148"/>
        </w:trPr>
        <w:tc>
          <w:tcPr>
            <w:tcW w:w="1445" w:type="dxa"/>
            <w:vAlign w:val="center"/>
          </w:tcPr>
          <w:p w:rsidR="003F4C93" w:rsidRDefault="003F4C93">
            <w:pPr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84" w:type="dxa"/>
          </w:tcPr>
          <w:p w:rsidR="003F4C93" w:rsidRDefault="003F4C93">
            <w:pPr>
              <w:tabs>
                <w:tab w:val="left" w:pos="1395"/>
              </w:tabs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2" w:type="dxa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</w:tr>
      <w:tr w:rsidR="003F4C93">
        <w:trPr>
          <w:trHeight w:val="1170"/>
        </w:trPr>
        <w:tc>
          <w:tcPr>
            <w:tcW w:w="1445" w:type="dxa"/>
            <w:vAlign w:val="center"/>
          </w:tcPr>
          <w:p w:rsidR="003F4C93" w:rsidRDefault="003F4C93">
            <w:pPr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84" w:type="dxa"/>
          </w:tcPr>
          <w:p w:rsidR="003F4C93" w:rsidRDefault="003F4C93">
            <w:pPr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2" w:type="dxa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</w:tr>
      <w:tr w:rsidR="003F4C93">
        <w:trPr>
          <w:trHeight w:val="993"/>
        </w:trPr>
        <w:tc>
          <w:tcPr>
            <w:tcW w:w="1445" w:type="dxa"/>
            <w:vAlign w:val="center"/>
          </w:tcPr>
          <w:p w:rsidR="003F4C93" w:rsidRDefault="003F4C93">
            <w:pPr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84" w:type="dxa"/>
          </w:tcPr>
          <w:p w:rsidR="003F4C93" w:rsidRDefault="003F4C93">
            <w:pPr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2" w:type="dxa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</w:tr>
      <w:tr w:rsidR="003F4C93">
        <w:trPr>
          <w:trHeight w:val="993"/>
        </w:trPr>
        <w:tc>
          <w:tcPr>
            <w:tcW w:w="1445" w:type="dxa"/>
            <w:vAlign w:val="center"/>
          </w:tcPr>
          <w:p w:rsidR="003F4C93" w:rsidRDefault="003F4C93">
            <w:pPr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84" w:type="dxa"/>
          </w:tcPr>
          <w:p w:rsidR="003F4C93" w:rsidRDefault="003F4C93">
            <w:pPr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2" w:type="dxa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</w:tr>
      <w:tr w:rsidR="003F4C93">
        <w:trPr>
          <w:trHeight w:val="1155"/>
        </w:trPr>
        <w:tc>
          <w:tcPr>
            <w:tcW w:w="1445" w:type="dxa"/>
            <w:vAlign w:val="center"/>
          </w:tcPr>
          <w:p w:rsidR="003F4C93" w:rsidRDefault="003F4C93">
            <w:pPr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84" w:type="dxa"/>
          </w:tcPr>
          <w:p w:rsidR="003F4C93" w:rsidRDefault="003F4C93">
            <w:pPr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2" w:type="dxa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</w:tr>
      <w:tr w:rsidR="003F4C93">
        <w:trPr>
          <w:trHeight w:val="1209"/>
        </w:trPr>
        <w:tc>
          <w:tcPr>
            <w:tcW w:w="1445" w:type="dxa"/>
            <w:vAlign w:val="center"/>
          </w:tcPr>
          <w:p w:rsidR="003F4C93" w:rsidRDefault="003F4C93">
            <w:pPr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84" w:type="dxa"/>
          </w:tcPr>
          <w:p w:rsidR="003F4C93" w:rsidRDefault="003F4C93">
            <w:pPr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2" w:type="dxa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</w:tr>
      <w:tr w:rsidR="003F4C93">
        <w:trPr>
          <w:trHeight w:val="993"/>
        </w:trPr>
        <w:tc>
          <w:tcPr>
            <w:tcW w:w="1445" w:type="dxa"/>
            <w:vAlign w:val="center"/>
          </w:tcPr>
          <w:p w:rsidR="003F4C93" w:rsidRDefault="003F4C93">
            <w:pPr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84" w:type="dxa"/>
          </w:tcPr>
          <w:p w:rsidR="003F4C93" w:rsidRDefault="003F4C93">
            <w:pPr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2" w:type="dxa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</w:tr>
      <w:tr w:rsidR="003F4C93">
        <w:trPr>
          <w:trHeight w:val="1073"/>
        </w:trPr>
        <w:tc>
          <w:tcPr>
            <w:tcW w:w="1445" w:type="dxa"/>
            <w:vAlign w:val="center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84" w:type="dxa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2" w:type="dxa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3F4C93" w:rsidRDefault="003F4C93" w:rsidP="003D7F5E">
            <w:pPr>
              <w:ind w:firstLineChars="147" w:firstLine="35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</w:p>
        </w:tc>
      </w:tr>
    </w:tbl>
    <w:p w:rsidR="003F4C93" w:rsidRDefault="003F4C93">
      <w:pPr>
        <w:jc w:val="left"/>
        <w:rPr>
          <w:rFonts w:ascii="仿宋" w:eastAsia="仿宋" w:hAnsi="仿宋" w:cs="仿宋"/>
          <w:b w:val="0"/>
          <w:bCs w:val="0"/>
          <w:sz w:val="24"/>
          <w:szCs w:val="24"/>
        </w:rPr>
      </w:pPr>
    </w:p>
    <w:p w:rsidR="003F4C93" w:rsidRDefault="009F1BAB">
      <w:pPr>
        <w:jc w:val="left"/>
        <w:rPr>
          <w:rFonts w:ascii="仿宋" w:eastAsia="仿宋" w:hAnsi="仿宋" w:cs="仿宋"/>
          <w:b w:val="0"/>
          <w:bCs w:val="0"/>
          <w:sz w:val="24"/>
          <w:szCs w:val="24"/>
          <w:u w:val="single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检查人员（签名）：</w:t>
      </w:r>
      <w:r>
        <w:rPr>
          <w:rFonts w:ascii="仿宋" w:eastAsia="仿宋" w:hAnsi="仿宋" w:cs="仿宋" w:hint="eastAsia"/>
          <w:b w:val="0"/>
          <w:bCs w:val="0"/>
          <w:sz w:val="24"/>
          <w:szCs w:val="24"/>
          <w:u w:val="single"/>
        </w:rPr>
        <w:t xml:space="preserve">                              </w:t>
      </w: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 xml:space="preserve"> 检查时间：</w:t>
      </w:r>
      <w:r>
        <w:rPr>
          <w:rFonts w:ascii="仿宋" w:eastAsia="仿宋" w:hAnsi="仿宋" w:cs="仿宋" w:hint="eastAsia"/>
          <w:b w:val="0"/>
          <w:bCs w:val="0"/>
          <w:sz w:val="24"/>
          <w:szCs w:val="24"/>
          <w:u w:val="single"/>
        </w:rPr>
        <w:t xml:space="preserve">            </w:t>
      </w:r>
    </w:p>
    <w:p w:rsidR="003F4C93" w:rsidRDefault="003F4C93">
      <w:pPr>
        <w:jc w:val="left"/>
        <w:rPr>
          <w:rFonts w:ascii="仿宋" w:eastAsia="仿宋" w:hAnsi="仿宋" w:cs="仿宋"/>
          <w:b w:val="0"/>
          <w:bCs w:val="0"/>
          <w:sz w:val="24"/>
          <w:szCs w:val="24"/>
          <w:u w:val="single"/>
        </w:rPr>
      </w:pPr>
    </w:p>
    <w:p w:rsidR="003F4C93" w:rsidRDefault="009F1BAB">
      <w:pPr>
        <w:jc w:val="left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color w:val="464646"/>
          <w:sz w:val="24"/>
          <w:szCs w:val="24"/>
        </w:rPr>
        <w:t>二级单位/责任单位</w:t>
      </w: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负责人：</w:t>
      </w:r>
    </w:p>
    <w:p w:rsidR="003F4C93" w:rsidRDefault="003F4C93">
      <w:pPr>
        <w:jc w:val="left"/>
        <w:rPr>
          <w:rFonts w:ascii="仿宋" w:eastAsia="仿宋" w:hAnsi="仿宋" w:cs="仿宋"/>
          <w:b w:val="0"/>
          <w:bCs w:val="0"/>
          <w:sz w:val="24"/>
          <w:szCs w:val="24"/>
        </w:rPr>
      </w:pPr>
    </w:p>
    <w:p w:rsidR="003F4C93" w:rsidRDefault="003F4C93">
      <w:pPr>
        <w:jc w:val="left"/>
        <w:rPr>
          <w:rFonts w:ascii="仿宋" w:eastAsia="仿宋" w:hAnsi="仿宋" w:cs="仿宋"/>
          <w:b w:val="0"/>
          <w:bCs w:val="0"/>
          <w:sz w:val="24"/>
          <w:szCs w:val="24"/>
        </w:rPr>
      </w:pPr>
    </w:p>
    <w:p w:rsidR="003F4C93" w:rsidRDefault="003F4C93">
      <w:pPr>
        <w:jc w:val="left"/>
        <w:rPr>
          <w:rFonts w:ascii="仿宋" w:eastAsia="仿宋" w:hAnsi="仿宋" w:cs="仿宋"/>
          <w:b w:val="0"/>
          <w:bCs w:val="0"/>
          <w:sz w:val="24"/>
          <w:szCs w:val="24"/>
        </w:rPr>
      </w:pPr>
    </w:p>
    <w:sectPr w:rsidR="003F4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TYxZWRlZDhhYjdhYTU2OTcwMmI3MGExYmUwMzAifQ=="/>
  </w:docVars>
  <w:rsids>
    <w:rsidRoot w:val="003F4C93"/>
    <w:rsid w:val="001C1299"/>
    <w:rsid w:val="003D7F5E"/>
    <w:rsid w:val="003F4C93"/>
    <w:rsid w:val="00682C27"/>
    <w:rsid w:val="006934FD"/>
    <w:rsid w:val="00923947"/>
    <w:rsid w:val="009F1BAB"/>
    <w:rsid w:val="00D53435"/>
    <w:rsid w:val="00EB78BE"/>
    <w:rsid w:val="047174AF"/>
    <w:rsid w:val="087E3B73"/>
    <w:rsid w:val="0CA66391"/>
    <w:rsid w:val="1F377FA8"/>
    <w:rsid w:val="22E018EF"/>
    <w:rsid w:val="23283DE3"/>
    <w:rsid w:val="2DA0695F"/>
    <w:rsid w:val="3BF12D63"/>
    <w:rsid w:val="3DED7BF9"/>
    <w:rsid w:val="3F931EC6"/>
    <w:rsid w:val="4A0946F9"/>
    <w:rsid w:val="4D195874"/>
    <w:rsid w:val="4FF553F5"/>
    <w:rsid w:val="61537C58"/>
    <w:rsid w:val="6305259A"/>
    <w:rsid w:val="64060B22"/>
    <w:rsid w:val="6C5651B5"/>
    <w:rsid w:val="6E180EF1"/>
    <w:rsid w:val="747E57DF"/>
    <w:rsid w:val="75A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黑体" w:hAnsiTheme="minorHAnsi" w:cs="黑体"/>
      <w:b/>
      <w:bCs/>
      <w:kern w:val="2"/>
      <w:sz w:val="144"/>
      <w:szCs w:val="1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黑体" w:hAnsiTheme="minorHAnsi" w:cs="黑体"/>
      <w:b/>
      <w:bCs/>
      <w:kern w:val="2"/>
      <w:sz w:val="144"/>
      <w:szCs w:val="1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2023-03-16T05:57:00Z</cp:lastPrinted>
  <dcterms:created xsi:type="dcterms:W3CDTF">2023-04-24T09:21:00Z</dcterms:created>
  <dcterms:modified xsi:type="dcterms:W3CDTF">2023-04-24T09:21:00Z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345B9B2394434524B99F64EA21179C83</vt:lpwstr>
  </property>
</Properties>
</file>