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507F" w14:textId="4E086324" w:rsidR="00EE5015" w:rsidRPr="008855C0" w:rsidRDefault="00EE5015" w:rsidP="00EE5015">
      <w:pPr>
        <w:jc w:val="left"/>
        <w:textAlignment w:val="baseline"/>
        <w:rPr>
          <w:rFonts w:ascii="黑体" w:eastAsia="黑体"/>
          <w:sz w:val="32"/>
          <w:szCs w:val="32"/>
        </w:rPr>
      </w:pPr>
      <w:r w:rsidRPr="008855C0">
        <w:rPr>
          <w:rFonts w:ascii="黑体" w:eastAsia="黑体" w:hint="eastAsia"/>
          <w:sz w:val="32"/>
          <w:szCs w:val="32"/>
        </w:rPr>
        <w:t>附件</w:t>
      </w:r>
      <w:r w:rsidR="00E47C31">
        <w:rPr>
          <w:rFonts w:ascii="黑体" w:eastAsia="黑体"/>
          <w:sz w:val="32"/>
          <w:szCs w:val="32"/>
        </w:rPr>
        <w:t>5</w:t>
      </w:r>
      <w:r w:rsidRPr="008855C0">
        <w:rPr>
          <w:rFonts w:ascii="黑体" w:eastAsia="黑体" w:hint="eastAsia"/>
          <w:sz w:val="32"/>
          <w:szCs w:val="32"/>
        </w:rPr>
        <w:t>：</w:t>
      </w:r>
    </w:p>
    <w:p w14:paraId="011E4CF6" w14:textId="46CD533A" w:rsidR="001C1737" w:rsidRDefault="001A0D45">
      <w:pPr>
        <w:jc w:val="center"/>
        <w:textAlignment w:val="baseline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202</w:t>
      </w:r>
      <w:r w:rsidR="005B5584">
        <w:rPr>
          <w:rFonts w:ascii="黑体" w:eastAsia="黑体"/>
          <w:sz w:val="36"/>
        </w:rPr>
        <w:t>3</w:t>
      </w:r>
      <w:r>
        <w:rPr>
          <w:rFonts w:ascii="黑体" w:eastAsia="黑体" w:hint="eastAsia"/>
          <w:sz w:val="36"/>
        </w:rPr>
        <w:t>年度统战工作</w:t>
      </w:r>
      <w:r w:rsidR="008855C0">
        <w:rPr>
          <w:rFonts w:ascii="黑体" w:eastAsia="黑体" w:hint="eastAsia"/>
          <w:sz w:val="36"/>
        </w:rPr>
        <w:t>研究</w:t>
      </w:r>
      <w:r>
        <w:rPr>
          <w:rFonts w:ascii="黑体" w:eastAsia="黑体" w:hint="eastAsia"/>
          <w:sz w:val="36"/>
        </w:rPr>
        <w:t>课题指南</w:t>
      </w:r>
    </w:p>
    <w:p w14:paraId="675166DC" w14:textId="77777777" w:rsidR="001F2C23" w:rsidRDefault="001F2C23" w:rsidP="001F2C23">
      <w:pPr>
        <w:spacing w:line="560" w:lineRule="exact"/>
        <w:ind w:firstLineChars="200" w:firstLine="560"/>
        <w:textAlignment w:val="baseline"/>
        <w:rPr>
          <w:sz w:val="28"/>
          <w:szCs w:val="28"/>
        </w:rPr>
      </w:pPr>
    </w:p>
    <w:p w14:paraId="4CCD20E9" w14:textId="77777777" w:rsidR="00D469EA" w:rsidRPr="00D469EA" w:rsidRDefault="00D469EA" w:rsidP="00D469EA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  <w:szCs w:val="32"/>
        </w:rPr>
      </w:pPr>
      <w:r w:rsidRPr="00D469EA">
        <w:rPr>
          <w:rFonts w:ascii="仿宋_GB2312" w:eastAsia="仿宋_GB2312" w:hAnsi="仿宋_GB2312" w:hint="eastAsia"/>
          <w:sz w:val="32"/>
          <w:szCs w:val="32"/>
        </w:rPr>
        <w:t>1.党外知识分子思想政治引领研究</w:t>
      </w:r>
    </w:p>
    <w:p w14:paraId="7474611C" w14:textId="77777777" w:rsidR="00D469EA" w:rsidRPr="00D469EA" w:rsidRDefault="00D469EA" w:rsidP="00D469EA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  <w:szCs w:val="32"/>
        </w:rPr>
      </w:pPr>
      <w:r w:rsidRPr="00D469EA">
        <w:rPr>
          <w:rFonts w:ascii="仿宋_GB2312" w:eastAsia="仿宋_GB2312" w:hAnsi="仿宋_GB2312" w:hint="eastAsia"/>
          <w:sz w:val="32"/>
          <w:szCs w:val="32"/>
        </w:rPr>
        <w:t>2.无党派人士队伍建设研究</w:t>
      </w:r>
    </w:p>
    <w:p w14:paraId="2FBE608A" w14:textId="77777777" w:rsidR="00D469EA" w:rsidRPr="00D469EA" w:rsidRDefault="00D469EA" w:rsidP="00D469EA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  <w:szCs w:val="32"/>
        </w:rPr>
      </w:pPr>
      <w:r w:rsidRPr="00D469EA">
        <w:rPr>
          <w:rFonts w:ascii="仿宋_GB2312" w:eastAsia="仿宋_GB2312" w:hAnsi="仿宋_GB2312" w:hint="eastAsia"/>
          <w:sz w:val="32"/>
          <w:szCs w:val="32"/>
        </w:rPr>
        <w:t>3.智媒时代统战宣传能力拓展和提升研究</w:t>
      </w:r>
    </w:p>
    <w:p w14:paraId="358A613B" w14:textId="77777777" w:rsidR="00D469EA" w:rsidRPr="00D469EA" w:rsidRDefault="00D469EA" w:rsidP="00D469EA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  <w:szCs w:val="32"/>
        </w:rPr>
      </w:pPr>
      <w:r w:rsidRPr="00D469EA">
        <w:rPr>
          <w:rFonts w:ascii="仿宋_GB2312" w:eastAsia="仿宋_GB2312" w:hAnsi="仿宋_GB2312" w:hint="eastAsia"/>
          <w:sz w:val="32"/>
          <w:szCs w:val="32"/>
        </w:rPr>
        <w:t>4.统战工作品牌化建设助力地方高校特色化发展研究</w:t>
      </w:r>
    </w:p>
    <w:p w14:paraId="18C0D8C5" w14:textId="77777777" w:rsidR="00D469EA" w:rsidRPr="00D469EA" w:rsidRDefault="00D469EA" w:rsidP="00D469EA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  <w:szCs w:val="32"/>
        </w:rPr>
      </w:pPr>
      <w:r w:rsidRPr="00D469EA">
        <w:rPr>
          <w:rFonts w:ascii="仿宋_GB2312" w:eastAsia="仿宋_GB2312" w:hAnsi="仿宋_GB2312" w:hint="eastAsia"/>
          <w:sz w:val="32"/>
          <w:szCs w:val="32"/>
        </w:rPr>
        <w:t>5.高校基层党组织统战工作实践创新研究</w:t>
      </w:r>
    </w:p>
    <w:p w14:paraId="3948CA38" w14:textId="77777777" w:rsidR="00D469EA" w:rsidRPr="00D469EA" w:rsidRDefault="00D469EA" w:rsidP="00D469EA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  <w:szCs w:val="32"/>
        </w:rPr>
      </w:pPr>
      <w:r w:rsidRPr="00D469EA">
        <w:rPr>
          <w:rFonts w:ascii="仿宋_GB2312" w:eastAsia="仿宋_GB2312" w:hAnsi="仿宋_GB2312" w:hint="eastAsia"/>
          <w:sz w:val="32"/>
          <w:szCs w:val="32"/>
        </w:rPr>
        <w:t>6.加强高校民主党派基层组织建设的实践与研究</w:t>
      </w:r>
    </w:p>
    <w:p w14:paraId="38829937" w14:textId="77777777" w:rsidR="00D469EA" w:rsidRPr="00D469EA" w:rsidRDefault="00D469EA" w:rsidP="00D469EA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  <w:szCs w:val="32"/>
        </w:rPr>
      </w:pPr>
      <w:r w:rsidRPr="00D469EA">
        <w:rPr>
          <w:rFonts w:ascii="仿宋_GB2312" w:eastAsia="仿宋_GB2312" w:hAnsi="仿宋_GB2312" w:hint="eastAsia"/>
          <w:sz w:val="32"/>
          <w:szCs w:val="32"/>
        </w:rPr>
        <w:t>7.新时代高校防范化解统战领域风险的实践与探索</w:t>
      </w:r>
    </w:p>
    <w:p w14:paraId="053CA8C7" w14:textId="77777777" w:rsidR="00D469EA" w:rsidRPr="00D469EA" w:rsidRDefault="00D469EA" w:rsidP="00D469EA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  <w:szCs w:val="32"/>
        </w:rPr>
      </w:pPr>
      <w:r w:rsidRPr="00D469EA">
        <w:rPr>
          <w:rFonts w:ascii="仿宋_GB2312" w:eastAsia="仿宋_GB2312" w:hAnsi="仿宋_GB2312" w:hint="eastAsia"/>
          <w:sz w:val="32"/>
          <w:szCs w:val="32"/>
        </w:rPr>
        <w:t>8.高校归国留学人员统战工作研究</w:t>
      </w:r>
    </w:p>
    <w:p w14:paraId="0469CF2A" w14:textId="03238CF3" w:rsidR="00504782" w:rsidRPr="00504782" w:rsidRDefault="00D469EA" w:rsidP="00D469EA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  <w:szCs w:val="32"/>
        </w:rPr>
      </w:pPr>
      <w:r w:rsidRPr="00D469EA">
        <w:rPr>
          <w:rFonts w:ascii="仿宋_GB2312" w:eastAsia="仿宋_GB2312" w:hAnsi="仿宋_GB2312" w:hint="eastAsia"/>
          <w:sz w:val="32"/>
          <w:szCs w:val="32"/>
        </w:rPr>
        <w:t>9.提升铸牢中华民族民族共同体意识教育实效性研究</w:t>
      </w:r>
    </w:p>
    <w:p w14:paraId="176B6A56" w14:textId="6A3D2824" w:rsidR="00B8429C" w:rsidRPr="00B8429C" w:rsidRDefault="00504782" w:rsidP="00504782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  <w:szCs w:val="32"/>
        </w:rPr>
      </w:pPr>
      <w:r w:rsidRPr="00504782">
        <w:rPr>
          <w:rFonts w:ascii="仿宋_GB2312" w:eastAsia="仿宋_GB2312" w:hAnsi="仿宋_GB2312" w:hint="eastAsia"/>
          <w:sz w:val="32"/>
          <w:szCs w:val="32"/>
        </w:rPr>
        <w:t>10.其他</w:t>
      </w:r>
    </w:p>
    <w:sectPr w:rsidR="00B8429C" w:rsidRPr="00B8429C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8ECA7" w14:textId="77777777" w:rsidR="0080048B" w:rsidRDefault="0080048B" w:rsidP="00EE5015">
      <w:r>
        <w:separator/>
      </w:r>
    </w:p>
  </w:endnote>
  <w:endnote w:type="continuationSeparator" w:id="0">
    <w:p w14:paraId="634ED061" w14:textId="77777777" w:rsidR="0080048B" w:rsidRDefault="0080048B" w:rsidP="00EE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852988773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05E50F6D" w14:textId="32A9CD65" w:rsidR="00EE5015" w:rsidRDefault="00EE5015" w:rsidP="001B7DA7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59C85CCE" w14:textId="77777777" w:rsidR="00EE5015" w:rsidRDefault="00EE501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063055400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1A3DFA69" w14:textId="59F6E724" w:rsidR="00EE5015" w:rsidRDefault="00EE5015" w:rsidP="001B7DA7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0774F3EE" w14:textId="77777777" w:rsidR="00EE5015" w:rsidRDefault="00EE50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23010" w14:textId="77777777" w:rsidR="0080048B" w:rsidRDefault="0080048B" w:rsidP="00EE5015">
      <w:r>
        <w:separator/>
      </w:r>
    </w:p>
  </w:footnote>
  <w:footnote w:type="continuationSeparator" w:id="0">
    <w:p w14:paraId="5F755082" w14:textId="77777777" w:rsidR="0080048B" w:rsidRDefault="0080048B" w:rsidP="00EE5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D20B1"/>
    <w:multiLevelType w:val="singleLevel"/>
    <w:tmpl w:val="4A8D20B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A710DCD"/>
    <w:rsid w:val="00024F23"/>
    <w:rsid w:val="001A0D45"/>
    <w:rsid w:val="001C1737"/>
    <w:rsid w:val="001F2C23"/>
    <w:rsid w:val="002823EF"/>
    <w:rsid w:val="0033750F"/>
    <w:rsid w:val="00380F68"/>
    <w:rsid w:val="00504782"/>
    <w:rsid w:val="005B5584"/>
    <w:rsid w:val="006F27AA"/>
    <w:rsid w:val="0080048B"/>
    <w:rsid w:val="00836E6A"/>
    <w:rsid w:val="008855C0"/>
    <w:rsid w:val="00900E3D"/>
    <w:rsid w:val="009F65A4"/>
    <w:rsid w:val="00B1568F"/>
    <w:rsid w:val="00B8429C"/>
    <w:rsid w:val="00C54368"/>
    <w:rsid w:val="00D469EA"/>
    <w:rsid w:val="00DA03A4"/>
    <w:rsid w:val="00E47C31"/>
    <w:rsid w:val="00EE5015"/>
    <w:rsid w:val="00F726BC"/>
    <w:rsid w:val="01687C8C"/>
    <w:rsid w:val="05871C6D"/>
    <w:rsid w:val="061501B0"/>
    <w:rsid w:val="0E8E5B91"/>
    <w:rsid w:val="2A710DCD"/>
    <w:rsid w:val="313662CA"/>
    <w:rsid w:val="3EE20D6A"/>
    <w:rsid w:val="4CBA0246"/>
    <w:rsid w:val="56AF2A3F"/>
    <w:rsid w:val="582762E1"/>
    <w:rsid w:val="72CF0B26"/>
    <w:rsid w:val="7AB8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2BF02C"/>
  <w15:docId w15:val="{FA0D83FF-A9AC-B34C-B59B-DE6D0479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FollowedHyperlink"/>
    <w:basedOn w:val="a0"/>
    <w:qFormat/>
    <w:rPr>
      <w:color w:val="3A3A3A"/>
      <w:u w:val="none"/>
    </w:rPr>
  </w:style>
  <w:style w:type="character" w:styleId="a5">
    <w:name w:val="Hyperlink"/>
    <w:basedOn w:val="a0"/>
    <w:qFormat/>
    <w:rPr>
      <w:color w:val="3A3A3A"/>
      <w:u w:val="none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  <w:rPr>
      <w:sz w:val="18"/>
      <w:szCs w:val="18"/>
    </w:rPr>
  </w:style>
  <w:style w:type="character" w:customStyle="1" w:styleId="item-name2">
    <w:name w:val="item-name2"/>
    <w:basedOn w:val="a0"/>
    <w:qFormat/>
  </w:style>
  <w:style w:type="paragraph" w:styleId="a6">
    <w:name w:val="header"/>
    <w:basedOn w:val="a"/>
    <w:link w:val="a7"/>
    <w:unhideWhenUsed/>
    <w:rsid w:val="00EE5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E50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nhideWhenUsed/>
    <w:rsid w:val="00EE5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EE501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page number"/>
    <w:basedOn w:val="a0"/>
    <w:semiHidden/>
    <w:unhideWhenUsed/>
    <w:rsid w:val="00EE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加贝</dc:creator>
  <cp:lastModifiedBy>夏 娴</cp:lastModifiedBy>
  <cp:revision>12</cp:revision>
  <cp:lastPrinted>2022-03-11T06:44:00Z</cp:lastPrinted>
  <dcterms:created xsi:type="dcterms:W3CDTF">2022-02-16T04:13:00Z</dcterms:created>
  <dcterms:modified xsi:type="dcterms:W3CDTF">2023-04-03T05:47:00Z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